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2F" w:rsidRDefault="00292E2F" w:rsidP="00292E2F">
      <w:p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39"/>
        <w:rPr>
          <w:rFonts w:ascii="Garamond" w:hAnsi="Garamond" w:cs="Garamond"/>
          <w:b/>
          <w:bCs/>
          <w:color w:val="333333"/>
          <w:spacing w:val="1"/>
          <w:sz w:val="28"/>
          <w:szCs w:val="28"/>
        </w:rPr>
      </w:pPr>
      <w:r w:rsidRPr="00B670F8">
        <w:rPr>
          <w:rFonts w:ascii="Garamond" w:hAnsi="Garamond" w:cs="Garamond"/>
          <w:b/>
          <w:bCs/>
          <w:color w:val="333333"/>
          <w:spacing w:val="-1"/>
          <w:sz w:val="28"/>
          <w:szCs w:val="28"/>
        </w:rPr>
        <w:t>WORKSHEET: ANSWER</w:t>
      </w:r>
      <w:r w:rsidRPr="00B670F8">
        <w:rPr>
          <w:rFonts w:ascii="Garamond" w:hAnsi="Garamond" w:cs="Garamond"/>
          <w:b/>
          <w:bCs/>
          <w:color w:val="333333"/>
          <w:spacing w:val="-13"/>
          <w:sz w:val="28"/>
          <w:szCs w:val="28"/>
        </w:rPr>
        <w:t xml:space="preserve"> </w:t>
      </w:r>
      <w:r w:rsidRPr="00B670F8">
        <w:rPr>
          <w:rFonts w:ascii="Garamond" w:hAnsi="Garamond" w:cs="Garamond"/>
          <w:b/>
          <w:bCs/>
          <w:color w:val="333333"/>
          <w:spacing w:val="1"/>
          <w:sz w:val="28"/>
          <w:szCs w:val="28"/>
        </w:rPr>
        <w:t>KEY</w:t>
      </w:r>
    </w:p>
    <w:p w:rsidR="00292E2F" w:rsidRPr="00292E2F" w:rsidRDefault="00292E2F" w:rsidP="00292E2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90"/>
        <w:rPr>
          <w:rFonts w:ascii="Garamond" w:hAnsi="Garamond" w:cs="Arial"/>
          <w:b/>
          <w:sz w:val="28"/>
          <w:szCs w:val="28"/>
        </w:rPr>
      </w:pPr>
      <w:r w:rsidRPr="00C31845">
        <w:rPr>
          <w:rFonts w:ascii="Garamond" w:hAnsi="Garamond" w:cs="Arial"/>
          <w:b/>
          <w:sz w:val="28"/>
          <w:szCs w:val="28"/>
        </w:rPr>
        <w:t xml:space="preserve">When is </w:t>
      </w:r>
      <w:proofErr w:type="gramStart"/>
      <w:r w:rsidRPr="00C31845">
        <w:rPr>
          <w:rFonts w:ascii="Garamond" w:hAnsi="Garamond" w:cs="Arial"/>
          <w:b/>
          <w:sz w:val="28"/>
          <w:szCs w:val="28"/>
        </w:rPr>
        <w:t>Someone</w:t>
      </w:r>
      <w:proofErr w:type="gramEnd"/>
      <w:r w:rsidRPr="00C31845">
        <w:rPr>
          <w:rFonts w:ascii="Garamond" w:hAnsi="Garamond" w:cs="Arial"/>
          <w:b/>
          <w:sz w:val="28"/>
          <w:szCs w:val="28"/>
        </w:rPr>
        <w:t xml:space="preserve"> in </w:t>
      </w:r>
      <w:r>
        <w:rPr>
          <w:rFonts w:ascii="Garamond" w:hAnsi="Garamond" w:cs="Arial"/>
          <w:b/>
          <w:sz w:val="28"/>
          <w:szCs w:val="28"/>
        </w:rPr>
        <w:t xml:space="preserve">Police </w:t>
      </w:r>
      <w:r w:rsidRPr="00C31845">
        <w:rPr>
          <w:rFonts w:ascii="Garamond" w:hAnsi="Garamond" w:cs="Arial"/>
          <w:b/>
          <w:sz w:val="28"/>
          <w:szCs w:val="28"/>
        </w:rPr>
        <w:t>Custody and Entitled to a</w:t>
      </w:r>
      <w:r w:rsidRPr="00C31845">
        <w:rPr>
          <w:rFonts w:ascii="Garamond" w:hAnsi="Garamond" w:cs="Arial"/>
          <w:b/>
          <w:i/>
          <w:sz w:val="28"/>
          <w:szCs w:val="28"/>
        </w:rPr>
        <w:t xml:space="preserve"> Miranda</w:t>
      </w:r>
      <w:r w:rsidRPr="00C31845">
        <w:rPr>
          <w:rFonts w:ascii="Garamond" w:hAnsi="Garamond" w:cs="Arial"/>
          <w:b/>
          <w:sz w:val="28"/>
          <w:szCs w:val="28"/>
        </w:rPr>
        <w:t xml:space="preserve"> Warning?</w:t>
      </w:r>
      <w:bookmarkStart w:id="0" w:name="_GoBack"/>
      <w:bookmarkEnd w:id="0"/>
    </w:p>
    <w:p w:rsidR="00292E2F" w:rsidRDefault="00292E2F" w:rsidP="00292E2F">
      <w:pPr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90"/>
        <w:rPr>
          <w:rFonts w:ascii="Arial" w:hAnsi="Arial" w:cs="Arial"/>
          <w:i/>
          <w:iCs/>
          <w:color w:val="333333"/>
          <w:spacing w:val="1"/>
        </w:rPr>
      </w:pPr>
      <w:r w:rsidRPr="002B51E9">
        <w:rPr>
          <w:rFonts w:ascii="Arial" w:hAnsi="Arial" w:cs="Arial"/>
          <w:color w:val="333333"/>
          <w:spacing w:val="-2"/>
        </w:rPr>
        <w:t xml:space="preserve">Answer key for </w:t>
      </w:r>
      <w:r>
        <w:rPr>
          <w:rFonts w:ascii="Arial" w:hAnsi="Arial" w:cs="Arial"/>
          <w:color w:val="333333"/>
          <w:spacing w:val="-2"/>
        </w:rPr>
        <w:t xml:space="preserve">the </w:t>
      </w:r>
      <w:r w:rsidRPr="002B51E9">
        <w:rPr>
          <w:rFonts w:ascii="Arial" w:hAnsi="Arial" w:cs="Arial"/>
          <w:color w:val="333333"/>
          <w:spacing w:val="-2"/>
        </w:rPr>
        <w:t xml:space="preserve">worksheet on </w:t>
      </w:r>
      <w:r w:rsidRPr="002B51E9">
        <w:rPr>
          <w:rFonts w:ascii="Arial" w:hAnsi="Arial" w:cs="Arial"/>
          <w:color w:val="333333"/>
          <w:spacing w:val="-3"/>
        </w:rPr>
        <w:t>Courts</w:t>
      </w:r>
      <w:r w:rsidRPr="002B51E9">
        <w:rPr>
          <w:rFonts w:ascii="Arial" w:hAnsi="Arial" w:cs="Arial"/>
          <w:color w:val="333333"/>
          <w:spacing w:val="8"/>
        </w:rPr>
        <w:t xml:space="preserve"> </w:t>
      </w:r>
      <w:r w:rsidRPr="002B51E9">
        <w:rPr>
          <w:rFonts w:ascii="Arial" w:hAnsi="Arial" w:cs="Arial"/>
          <w:color w:val="333333"/>
        </w:rPr>
        <w:t>of Appeals</w:t>
      </w:r>
      <w:r w:rsidRPr="002B51E9">
        <w:rPr>
          <w:rFonts w:ascii="Arial" w:hAnsi="Arial" w:cs="Arial"/>
          <w:color w:val="333333"/>
          <w:spacing w:val="7"/>
        </w:rPr>
        <w:t xml:space="preserve"> </w:t>
      </w:r>
      <w:r w:rsidRPr="002B51E9">
        <w:rPr>
          <w:rFonts w:ascii="Arial" w:hAnsi="Arial" w:cs="Arial"/>
          <w:color w:val="333333"/>
        </w:rPr>
        <w:t>decisions</w:t>
      </w:r>
      <w:r w:rsidRPr="002B51E9">
        <w:rPr>
          <w:rFonts w:ascii="Arial" w:hAnsi="Arial" w:cs="Arial"/>
          <w:color w:val="333333"/>
          <w:spacing w:val="7"/>
        </w:rPr>
        <w:t xml:space="preserve"> </w:t>
      </w:r>
      <w:r w:rsidRPr="002B51E9">
        <w:rPr>
          <w:rFonts w:ascii="Arial" w:hAnsi="Arial" w:cs="Arial"/>
          <w:color w:val="333333"/>
          <w:spacing w:val="1"/>
        </w:rPr>
        <w:t>in</w:t>
      </w:r>
      <w:r w:rsidRPr="002B51E9">
        <w:rPr>
          <w:rFonts w:ascii="Arial" w:hAnsi="Arial" w:cs="Arial"/>
          <w:color w:val="333333"/>
          <w:spacing w:val="-7"/>
        </w:rPr>
        <w:t xml:space="preserve"> </w:t>
      </w:r>
      <w:r w:rsidRPr="002B51E9">
        <w:rPr>
          <w:rFonts w:ascii="Arial" w:hAnsi="Arial" w:cs="Arial"/>
          <w:i/>
          <w:iCs/>
          <w:color w:val="333333"/>
        </w:rPr>
        <w:t xml:space="preserve">U.S. v. </w:t>
      </w:r>
      <w:r w:rsidRPr="002B51E9">
        <w:rPr>
          <w:rFonts w:ascii="Arial" w:hAnsi="Arial" w:cs="Arial"/>
          <w:i/>
          <w:iCs/>
          <w:color w:val="333333"/>
          <w:spacing w:val="3"/>
        </w:rPr>
        <w:t>Kim;</w:t>
      </w:r>
      <w:r w:rsidRPr="002B51E9">
        <w:rPr>
          <w:rFonts w:ascii="Arial" w:hAnsi="Arial" w:cs="Arial"/>
          <w:i/>
          <w:iCs/>
          <w:color w:val="333333"/>
        </w:rPr>
        <w:t xml:space="preserve"> U.S. v. Luna-</w:t>
      </w:r>
      <w:proofErr w:type="spellStart"/>
      <w:r w:rsidRPr="002B51E9">
        <w:rPr>
          <w:rFonts w:ascii="Arial" w:hAnsi="Arial" w:cs="Arial"/>
          <w:i/>
          <w:iCs/>
          <w:color w:val="333333"/>
        </w:rPr>
        <w:t>Encinas</w:t>
      </w:r>
      <w:proofErr w:type="spellEnd"/>
      <w:r w:rsidRPr="002B51E9">
        <w:rPr>
          <w:rFonts w:ascii="Arial" w:hAnsi="Arial" w:cs="Arial"/>
          <w:i/>
          <w:iCs/>
          <w:color w:val="333333"/>
          <w:sz w:val="21"/>
          <w:szCs w:val="21"/>
        </w:rPr>
        <w:t xml:space="preserve">; </w:t>
      </w:r>
      <w:r w:rsidRPr="002B51E9">
        <w:rPr>
          <w:rFonts w:ascii="Arial" w:hAnsi="Arial" w:cs="Arial"/>
          <w:i/>
          <w:iCs/>
          <w:color w:val="333333"/>
        </w:rPr>
        <w:t>U.S.</w:t>
      </w:r>
      <w:r w:rsidRPr="002B51E9">
        <w:rPr>
          <w:rFonts w:ascii="Arial" w:hAnsi="Arial" w:cs="Arial"/>
          <w:i/>
          <w:iCs/>
          <w:color w:val="333333"/>
          <w:spacing w:val="3"/>
        </w:rPr>
        <w:t xml:space="preserve"> </w:t>
      </w:r>
      <w:r w:rsidRPr="002B51E9">
        <w:rPr>
          <w:rFonts w:ascii="Arial" w:hAnsi="Arial" w:cs="Arial"/>
          <w:i/>
          <w:iCs/>
          <w:color w:val="333333"/>
        </w:rPr>
        <w:t>v.</w:t>
      </w:r>
      <w:r w:rsidRPr="002B51E9">
        <w:rPr>
          <w:rFonts w:ascii="Arial" w:hAnsi="Arial" w:cs="Arial"/>
          <w:i/>
          <w:iCs/>
          <w:color w:val="333333"/>
          <w:spacing w:val="3"/>
        </w:rPr>
        <w:t xml:space="preserve"> </w:t>
      </w:r>
      <w:proofErr w:type="spellStart"/>
      <w:r w:rsidRPr="002B51E9">
        <w:rPr>
          <w:rFonts w:ascii="Arial" w:hAnsi="Arial" w:cs="Arial"/>
          <w:i/>
          <w:iCs/>
          <w:color w:val="333333"/>
        </w:rPr>
        <w:t>Romaszko</w:t>
      </w:r>
      <w:proofErr w:type="spellEnd"/>
      <w:r w:rsidRPr="002B51E9">
        <w:rPr>
          <w:rFonts w:ascii="Arial" w:hAnsi="Arial" w:cs="Arial"/>
          <w:i/>
          <w:iCs/>
          <w:color w:val="333333"/>
        </w:rPr>
        <w:t>;</w:t>
      </w:r>
      <w:r w:rsidRPr="002B51E9">
        <w:rPr>
          <w:rFonts w:ascii="Arial" w:hAnsi="Arial" w:cs="Arial"/>
          <w:i/>
          <w:iCs/>
          <w:color w:val="333333"/>
          <w:spacing w:val="4"/>
        </w:rPr>
        <w:t xml:space="preserve"> and </w:t>
      </w:r>
      <w:r w:rsidRPr="002B51E9">
        <w:rPr>
          <w:rFonts w:ascii="Arial" w:hAnsi="Arial" w:cs="Arial"/>
          <w:i/>
          <w:iCs/>
          <w:color w:val="333333"/>
        </w:rPr>
        <w:t>U.S.</w:t>
      </w:r>
      <w:r w:rsidRPr="002B51E9">
        <w:rPr>
          <w:rFonts w:ascii="Arial" w:hAnsi="Arial" w:cs="Arial"/>
          <w:i/>
          <w:iCs/>
          <w:color w:val="333333"/>
          <w:spacing w:val="3"/>
        </w:rPr>
        <w:t xml:space="preserve"> </w:t>
      </w:r>
      <w:r w:rsidRPr="002B51E9">
        <w:rPr>
          <w:rFonts w:ascii="Arial" w:hAnsi="Arial" w:cs="Arial"/>
          <w:i/>
          <w:iCs/>
          <w:color w:val="333333"/>
        </w:rPr>
        <w:t>v.</w:t>
      </w:r>
      <w:r w:rsidRPr="002B51E9">
        <w:rPr>
          <w:rFonts w:ascii="Arial" w:hAnsi="Arial" w:cs="Arial"/>
          <w:i/>
          <w:iCs/>
          <w:color w:val="333333"/>
          <w:spacing w:val="3"/>
        </w:rPr>
        <w:t xml:space="preserve"> </w:t>
      </w:r>
      <w:r w:rsidRPr="002B51E9">
        <w:rPr>
          <w:rFonts w:ascii="Arial" w:hAnsi="Arial" w:cs="Arial"/>
          <w:i/>
          <w:iCs/>
          <w:color w:val="333333"/>
          <w:spacing w:val="1"/>
        </w:rPr>
        <w:t>Thompson</w:t>
      </w:r>
      <w:r>
        <w:rPr>
          <w:rFonts w:ascii="Arial" w:hAnsi="Arial" w:cs="Arial"/>
          <w:i/>
          <w:iCs/>
          <w:color w:val="333333"/>
          <w:spacing w:val="1"/>
        </w:rPr>
        <w:t>.</w:t>
      </w:r>
    </w:p>
    <w:p w:rsidR="00292E2F" w:rsidRPr="002B51E9" w:rsidRDefault="00292E2F" w:rsidP="00292E2F">
      <w:pPr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82"/>
        <w:rPr>
          <w:rFonts w:ascii="Arial" w:hAnsi="Arial" w:cs="Arial"/>
          <w:color w:val="000000"/>
        </w:rPr>
      </w:pPr>
    </w:p>
    <w:p w:rsidR="00292E2F" w:rsidRPr="002B51E9" w:rsidRDefault="00292E2F" w:rsidP="00292E2F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535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1716"/>
        <w:gridCol w:w="1770"/>
        <w:gridCol w:w="2439"/>
        <w:gridCol w:w="1757"/>
      </w:tblGrid>
      <w:tr w:rsidR="00292E2F" w:rsidRPr="002B51E9" w:rsidTr="00C10119">
        <w:trPr>
          <w:trHeight w:hRule="exact" w:val="898"/>
        </w:trPr>
        <w:tc>
          <w:tcPr>
            <w:tcW w:w="2853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b/>
                <w:bCs/>
                <w:i/>
                <w:iCs/>
                <w:color w:val="333333"/>
                <w:spacing w:val="1"/>
                <w:sz w:val="21"/>
                <w:szCs w:val="21"/>
              </w:rPr>
              <w:t>Answer</w:t>
            </w:r>
            <w:r w:rsidRPr="002B51E9">
              <w:rPr>
                <w:rFonts w:ascii="Arial" w:hAnsi="Arial" w:cs="Arial"/>
                <w:b/>
                <w:bCs/>
                <w:i/>
                <w:iCs/>
                <w:color w:val="333333"/>
                <w:spacing w:val="2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b/>
                <w:bCs/>
                <w:i/>
                <w:iCs/>
                <w:color w:val="333333"/>
                <w:spacing w:val="1"/>
                <w:sz w:val="21"/>
                <w:szCs w:val="21"/>
              </w:rPr>
              <w:t>Key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i/>
                <w:iCs/>
                <w:color w:val="333333"/>
                <w:spacing w:val="4"/>
                <w:sz w:val="21"/>
                <w:szCs w:val="21"/>
              </w:rPr>
              <w:t>U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n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4"/>
                <w:sz w:val="21"/>
                <w:szCs w:val="21"/>
              </w:rPr>
              <w:t>i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ed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1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3"/>
                <w:sz w:val="21"/>
                <w:szCs w:val="21"/>
              </w:rPr>
              <w:t>S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a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es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v.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i/>
                <w:iCs/>
                <w:color w:val="333333"/>
                <w:spacing w:val="3"/>
                <w:sz w:val="21"/>
                <w:szCs w:val="21"/>
              </w:rPr>
              <w:t>K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4"/>
                <w:sz w:val="21"/>
                <w:szCs w:val="21"/>
              </w:rPr>
              <w:t>i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3" w:right="118" w:hanging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i/>
                <w:iCs/>
                <w:color w:val="333333"/>
                <w:spacing w:val="4"/>
                <w:sz w:val="21"/>
                <w:szCs w:val="21"/>
              </w:rPr>
              <w:t>U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n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4"/>
                <w:sz w:val="21"/>
                <w:szCs w:val="21"/>
              </w:rPr>
              <w:t>i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ed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1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3"/>
                <w:sz w:val="21"/>
                <w:szCs w:val="21"/>
              </w:rPr>
              <w:t>S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a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es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v.</w:t>
            </w:r>
            <w:r w:rsidRPr="002B51E9">
              <w:rPr>
                <w:rFonts w:ascii="Arial" w:hAnsi="Arial" w:cs="Arial"/>
                <w:i/>
                <w:iCs/>
                <w:color w:val="33333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Luna-</w:t>
            </w:r>
            <w:proofErr w:type="spellStart"/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Encinas</w:t>
            </w:r>
            <w:proofErr w:type="spellEnd"/>
          </w:p>
        </w:tc>
        <w:tc>
          <w:tcPr>
            <w:tcW w:w="2439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i/>
                <w:iCs/>
                <w:color w:val="333333"/>
                <w:spacing w:val="4"/>
                <w:sz w:val="21"/>
                <w:szCs w:val="21"/>
              </w:rPr>
              <w:t>U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n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4"/>
                <w:sz w:val="21"/>
                <w:szCs w:val="21"/>
              </w:rPr>
              <w:t>i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ed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1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3"/>
                <w:sz w:val="21"/>
                <w:szCs w:val="21"/>
              </w:rPr>
              <w:t>S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a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es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v.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Romaszko</w:t>
            </w:r>
            <w:proofErr w:type="spellEnd"/>
          </w:p>
        </w:tc>
        <w:tc>
          <w:tcPr>
            <w:tcW w:w="1757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i/>
                <w:iCs/>
                <w:color w:val="333333"/>
                <w:spacing w:val="4"/>
                <w:sz w:val="21"/>
                <w:szCs w:val="21"/>
              </w:rPr>
              <w:t>U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n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4"/>
                <w:sz w:val="21"/>
                <w:szCs w:val="21"/>
              </w:rPr>
              <w:t>i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ed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1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3"/>
                <w:sz w:val="21"/>
                <w:szCs w:val="21"/>
              </w:rPr>
              <w:t>S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a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-6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es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v.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i/>
                <w:iCs/>
                <w:color w:val="333333"/>
                <w:spacing w:val="2"/>
                <w:sz w:val="21"/>
                <w:szCs w:val="21"/>
              </w:rPr>
              <w:t>T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ho</w:t>
            </w:r>
            <w:r w:rsidRPr="002B51E9">
              <w:rPr>
                <w:rFonts w:ascii="Arial" w:hAnsi="Arial" w:cs="Arial"/>
                <w:i/>
                <w:iCs/>
                <w:color w:val="333333"/>
                <w:spacing w:val="8"/>
                <w:sz w:val="21"/>
                <w:szCs w:val="21"/>
              </w:rPr>
              <w:t>m</w:t>
            </w:r>
            <w:r w:rsidRPr="002B51E9"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pson</w:t>
            </w:r>
          </w:p>
        </w:tc>
      </w:tr>
      <w:tr w:rsidR="00292E2F" w:rsidRPr="002B51E9" w:rsidTr="00C10119">
        <w:trPr>
          <w:trHeight w:hRule="exact" w:val="1890"/>
        </w:trPr>
        <w:tc>
          <w:tcPr>
            <w:tcW w:w="2853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Language</w:t>
            </w:r>
            <w:r w:rsidRPr="002B51E9">
              <w:rPr>
                <w:rFonts w:ascii="Arial" w:hAnsi="Arial" w:cs="Arial"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Used</w:t>
            </w:r>
            <w:r w:rsidRPr="002B51E9">
              <w:rPr>
                <w:rFonts w:ascii="Arial" w:hAnsi="Arial" w:cs="Arial"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24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Summon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7"/>
                <w:sz w:val="21"/>
                <w:szCs w:val="21"/>
              </w:rPr>
              <w:t>the</w:t>
            </w:r>
            <w:r w:rsidRPr="002B51E9">
              <w:rPr>
                <w:rFonts w:ascii="Arial" w:hAnsi="Arial" w:cs="Arial"/>
                <w:color w:val="333333"/>
                <w:spacing w:val="1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Individual</w:t>
            </w:r>
          </w:p>
        </w:tc>
        <w:tc>
          <w:tcPr>
            <w:tcW w:w="1716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Voluntarily</w:t>
            </w:r>
            <w:r w:rsidRPr="002B51E9">
              <w:rPr>
                <w:rFonts w:ascii="Arial" w:hAnsi="Arial" w:cs="Arial"/>
                <w:color w:val="333333"/>
                <w:spacing w:val="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went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10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store,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Separated</w:t>
            </w:r>
            <w:r w:rsidRPr="002B51E9">
              <w:rPr>
                <w:rFonts w:ascii="Arial" w:hAnsi="Arial" w:cs="Arial"/>
                <w:color w:val="333333"/>
                <w:spacing w:val="2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from</w:t>
            </w:r>
            <w:r w:rsidRPr="002B51E9">
              <w:rPr>
                <w:rFonts w:ascii="Arial" w:hAnsi="Arial" w:cs="Arial"/>
                <w:color w:val="333333"/>
                <w:spacing w:val="29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6"/>
                <w:sz w:val="21"/>
                <w:szCs w:val="21"/>
              </w:rPr>
              <w:t>husband</w:t>
            </w:r>
            <w:r w:rsidRPr="002B51E9">
              <w:rPr>
                <w:rFonts w:ascii="Arial" w:hAnsi="Arial" w:cs="Arial"/>
                <w:color w:val="333333"/>
                <w:spacing w:val="10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at</w:t>
            </w:r>
            <w:r w:rsidRPr="002B51E9">
              <w:rPr>
                <w:rFonts w:ascii="Arial" w:hAnsi="Arial" w:cs="Arial"/>
                <w:color w:val="333333"/>
                <w:spacing w:val="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door</w:t>
            </w:r>
            <w:r w:rsidRPr="002B51E9">
              <w:rPr>
                <w:rFonts w:ascii="Arial" w:hAnsi="Arial" w:cs="Arial"/>
                <w:color w:val="333333"/>
                <w:spacing w:val="29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told</w:t>
            </w:r>
            <w:r w:rsidRPr="002B51E9">
              <w:rPr>
                <w:rFonts w:ascii="Arial" w:hAnsi="Arial" w:cs="Arial"/>
                <w:color w:val="333333"/>
                <w:spacing w:val="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7"/>
                <w:sz w:val="21"/>
                <w:szCs w:val="21"/>
              </w:rPr>
              <w:t>“shut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up”</w:t>
            </w:r>
          </w:p>
        </w:tc>
        <w:tc>
          <w:tcPr>
            <w:tcW w:w="1770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299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Serious</w:t>
            </w:r>
            <w:r w:rsidRPr="002B51E9">
              <w:rPr>
                <w:rFonts w:ascii="Arial" w:hAnsi="Arial" w:cs="Arial"/>
                <w:color w:val="333333"/>
                <w:spacing w:val="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tone</w:t>
            </w:r>
            <w:r w:rsidRPr="002B51E9">
              <w:rPr>
                <w:rFonts w:ascii="Arial" w:hAnsi="Arial" w:cs="Arial"/>
                <w:color w:val="333333"/>
                <w:spacing w:val="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of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voice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1"/>
                <w:sz w:val="21"/>
                <w:szCs w:val="21"/>
              </w:rPr>
              <w:t>in</w:t>
            </w:r>
            <w:r w:rsidRPr="002B51E9">
              <w:rPr>
                <w:rFonts w:ascii="Arial" w:hAnsi="Arial" w:cs="Arial"/>
                <w:color w:val="333333"/>
                <w:spacing w:val="-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context</w:t>
            </w:r>
            <w:r w:rsidRPr="002B51E9">
              <w:rPr>
                <w:rFonts w:ascii="Arial" w:hAnsi="Arial" w:cs="Arial"/>
                <w:color w:val="333333"/>
                <w:spacing w:val="1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of</w:t>
            </w:r>
            <w:r w:rsidRPr="002B51E9">
              <w:rPr>
                <w:rFonts w:ascii="Arial" w:hAnsi="Arial" w:cs="Arial"/>
                <w:color w:val="333333"/>
                <w:spacing w:val="26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search,</w:t>
            </w:r>
            <w:r w:rsidRPr="002B51E9">
              <w:rPr>
                <w:rFonts w:ascii="Arial" w:hAnsi="Arial" w:cs="Arial"/>
                <w:color w:val="333333"/>
                <w:spacing w:val="25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8"/>
                <w:sz w:val="21"/>
                <w:szCs w:val="21"/>
              </w:rPr>
              <w:t>Guns</w:t>
            </w:r>
            <w:r w:rsidRPr="002B51E9">
              <w:rPr>
                <w:rFonts w:ascii="Arial" w:hAnsi="Arial" w:cs="Arial"/>
                <w:color w:val="333333"/>
                <w:spacing w:val="16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drawn</w:t>
            </w:r>
          </w:p>
        </w:tc>
        <w:tc>
          <w:tcPr>
            <w:tcW w:w="2439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548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Supervisor</w:t>
            </w:r>
            <w:r w:rsidRPr="002B51E9">
              <w:rPr>
                <w:rFonts w:ascii="Arial" w:hAnsi="Arial" w:cs="Arial"/>
                <w:color w:val="333333"/>
                <w:spacing w:val="2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required</w:t>
            </w:r>
            <w:r w:rsidRPr="002B51E9">
              <w:rPr>
                <w:rFonts w:ascii="Arial" w:hAnsi="Arial" w:cs="Arial"/>
                <w:color w:val="333333"/>
                <w:spacing w:val="21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attendance,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Meeting</w:t>
            </w:r>
            <w:r w:rsidRPr="002B51E9">
              <w:rPr>
                <w:rFonts w:ascii="Arial" w:hAnsi="Arial" w:cs="Arial"/>
                <w:color w:val="333333"/>
                <w:spacing w:val="10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was</w:t>
            </w:r>
            <w:r w:rsidRPr="002B51E9">
              <w:rPr>
                <w:rFonts w:ascii="Arial" w:hAnsi="Arial" w:cs="Arial"/>
                <w:color w:val="333333"/>
                <w:spacing w:val="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during</w:t>
            </w:r>
            <w:r w:rsidRPr="002B51E9">
              <w:rPr>
                <w:rFonts w:ascii="Arial" w:hAnsi="Arial" w:cs="Arial"/>
                <w:color w:val="333333"/>
                <w:spacing w:val="10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work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6"/>
                <w:sz w:val="21"/>
                <w:szCs w:val="21"/>
              </w:rPr>
              <w:t>hours</w:t>
            </w:r>
            <w:r w:rsidRPr="002B51E9">
              <w:rPr>
                <w:rFonts w:ascii="Arial" w:hAnsi="Arial" w:cs="Arial"/>
                <w:color w:val="333333"/>
                <w:spacing w:val="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at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work</w:t>
            </w:r>
          </w:p>
        </w:tc>
        <w:tc>
          <w:tcPr>
            <w:tcW w:w="1757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Police</w:t>
            </w:r>
            <w:r w:rsidRPr="002B51E9">
              <w:rPr>
                <w:rFonts w:ascii="Arial" w:hAnsi="Arial" w:cs="Arial"/>
                <w:color w:val="333333"/>
                <w:spacing w:val="2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identified</w:t>
            </w:r>
            <w:r w:rsidRPr="002B51E9">
              <w:rPr>
                <w:rFonts w:ascii="Arial" w:hAnsi="Arial" w:cs="Arial"/>
                <w:color w:val="333333"/>
                <w:spacing w:val="25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themselves,</w:t>
            </w:r>
            <w:r w:rsidRPr="002B51E9">
              <w:rPr>
                <w:rFonts w:ascii="Arial" w:hAnsi="Arial" w:cs="Arial"/>
                <w:color w:val="333333"/>
                <w:spacing w:val="22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3"/>
                <w:sz w:val="21"/>
                <w:szCs w:val="21"/>
              </w:rPr>
              <w:t>A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sked</w:t>
            </w:r>
            <w:r w:rsidRPr="002B51E9">
              <w:rPr>
                <w:rFonts w:ascii="Arial" w:hAnsi="Arial" w:cs="Arial"/>
                <w:color w:val="333333"/>
                <w:spacing w:val="11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a</w:t>
            </w:r>
            <w:r w:rsidRPr="002B51E9">
              <w:rPr>
                <w:rFonts w:ascii="Arial" w:hAnsi="Arial" w:cs="Arial"/>
                <w:color w:val="333333"/>
                <w:spacing w:val="-13"/>
                <w:sz w:val="21"/>
                <w:szCs w:val="21"/>
              </w:rPr>
              <w:t>n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d</w:t>
            </w:r>
            <w:r w:rsidRPr="002B51E9">
              <w:rPr>
                <w:rFonts w:ascii="Arial" w:hAnsi="Arial" w:cs="Arial"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8"/>
                <w:sz w:val="21"/>
                <w:szCs w:val="21"/>
              </w:rPr>
              <w:t>w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e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r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e</w:t>
            </w:r>
            <w:r w:rsidRPr="002B51E9">
              <w:rPr>
                <w:rFonts w:ascii="Arial" w:hAnsi="Arial" w:cs="Arial"/>
                <w:color w:val="33333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invited,</w:t>
            </w:r>
            <w:r w:rsidRPr="002B51E9">
              <w:rPr>
                <w:rFonts w:ascii="Arial" w:hAnsi="Arial" w:cs="Arial"/>
                <w:color w:val="333333"/>
                <w:spacing w:val="24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Conversational</w:t>
            </w:r>
            <w:r w:rsidRPr="002B51E9">
              <w:rPr>
                <w:rFonts w:ascii="Arial" w:hAnsi="Arial" w:cs="Arial"/>
                <w:color w:val="333333"/>
                <w:spacing w:val="27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app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r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oach</w:t>
            </w:r>
          </w:p>
        </w:tc>
      </w:tr>
      <w:tr w:rsidR="00292E2F" w:rsidRPr="002B51E9" w:rsidTr="00C10119">
        <w:trPr>
          <w:trHeight w:hRule="exact" w:val="871"/>
        </w:trPr>
        <w:tc>
          <w:tcPr>
            <w:tcW w:w="2853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842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Confrontation</w:t>
            </w:r>
            <w:r w:rsidRPr="002B51E9">
              <w:rPr>
                <w:rFonts w:ascii="Arial" w:hAnsi="Arial" w:cs="Arial"/>
                <w:color w:val="333333"/>
                <w:spacing w:val="1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with</w:t>
            </w:r>
            <w:r w:rsidRPr="002B51E9">
              <w:rPr>
                <w:rFonts w:ascii="Arial" w:hAnsi="Arial" w:cs="Arial"/>
                <w:color w:val="333333"/>
                <w:spacing w:val="28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Evidence</w:t>
            </w:r>
            <w:r w:rsidRPr="002B51E9">
              <w:rPr>
                <w:rFonts w:ascii="Arial" w:hAnsi="Arial" w:cs="Arial"/>
                <w:color w:val="333333"/>
                <w:spacing w:val="11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of</w:t>
            </w:r>
            <w:r w:rsidRPr="002B51E9">
              <w:rPr>
                <w:rFonts w:ascii="Arial" w:hAnsi="Arial" w:cs="Arial"/>
                <w:color w:val="333333"/>
                <w:spacing w:val="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Guilt</w:t>
            </w:r>
          </w:p>
        </w:tc>
        <w:tc>
          <w:tcPr>
            <w:tcW w:w="1716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Not</w:t>
            </w:r>
            <w:r w:rsidRPr="002B51E9">
              <w:rPr>
                <w:rFonts w:ascii="Arial" w:hAnsi="Arial" w:cs="Arial"/>
                <w:color w:val="333333"/>
                <w:spacing w:val="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known</w:t>
            </w:r>
          </w:p>
        </w:tc>
        <w:tc>
          <w:tcPr>
            <w:tcW w:w="1770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8"/>
                <w:sz w:val="21"/>
                <w:szCs w:val="21"/>
              </w:rPr>
              <w:t>Yes</w:t>
            </w:r>
          </w:p>
        </w:tc>
        <w:tc>
          <w:tcPr>
            <w:tcW w:w="2439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Not</w:t>
            </w:r>
            <w:r w:rsidRPr="002B51E9">
              <w:rPr>
                <w:rFonts w:ascii="Arial" w:hAnsi="Arial" w:cs="Arial"/>
                <w:color w:val="333333"/>
                <w:spacing w:val="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known</w:t>
            </w:r>
          </w:p>
        </w:tc>
        <w:tc>
          <w:tcPr>
            <w:tcW w:w="1757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Showed</w:t>
            </w:r>
            <w:r w:rsidRPr="002B51E9">
              <w:rPr>
                <w:rFonts w:ascii="Arial" w:hAnsi="Arial" w:cs="Arial"/>
                <w:color w:val="333333"/>
                <w:spacing w:val="2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sketch</w:t>
            </w:r>
            <w:r w:rsidRPr="002B51E9">
              <w:rPr>
                <w:rFonts w:ascii="Arial" w:hAnsi="Arial" w:cs="Arial"/>
                <w:color w:val="333333"/>
                <w:spacing w:val="24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that</w:t>
            </w:r>
            <w:r w:rsidRPr="002B51E9">
              <w:rPr>
                <w:rFonts w:ascii="Arial" w:hAnsi="Arial" w:cs="Arial"/>
                <w:color w:val="333333"/>
                <w:spacing w:val="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matched</w:t>
            </w:r>
            <w:r w:rsidRPr="002B51E9">
              <w:rPr>
                <w:rFonts w:ascii="Arial" w:hAnsi="Arial" w:cs="Arial"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him</w:t>
            </w:r>
          </w:p>
        </w:tc>
      </w:tr>
      <w:tr w:rsidR="00292E2F" w:rsidRPr="002B51E9" w:rsidTr="00C10119">
        <w:trPr>
          <w:trHeight w:hRule="exact" w:val="1636"/>
        </w:trPr>
        <w:tc>
          <w:tcPr>
            <w:tcW w:w="2853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413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Physical</w:t>
            </w:r>
            <w:r w:rsidRPr="002B51E9">
              <w:rPr>
                <w:rFonts w:ascii="Arial" w:hAnsi="Arial" w:cs="Arial"/>
                <w:color w:val="333333"/>
                <w:spacing w:val="27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Surroundings/Location</w:t>
            </w:r>
          </w:p>
        </w:tc>
        <w:tc>
          <w:tcPr>
            <w:tcW w:w="1716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10"/>
                <w:sz w:val="21"/>
                <w:szCs w:val="21"/>
              </w:rPr>
              <w:t>In</w:t>
            </w:r>
            <w:r w:rsidRPr="002B51E9">
              <w:rPr>
                <w:rFonts w:ascii="Arial" w:hAnsi="Arial" w:cs="Arial"/>
                <w:color w:val="333333"/>
                <w:spacing w:val="-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her</w:t>
            </w:r>
            <w:r w:rsidRPr="002B51E9">
              <w:rPr>
                <w:rFonts w:ascii="Arial" w:hAnsi="Arial" w:cs="Arial"/>
                <w:color w:val="333333"/>
                <w:spacing w:val="1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own</w:t>
            </w:r>
            <w:r w:rsidRPr="002B51E9">
              <w:rPr>
                <w:rFonts w:ascii="Arial" w:hAnsi="Arial" w:cs="Arial"/>
                <w:color w:val="333333"/>
                <w:spacing w:val="-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store,</w:t>
            </w:r>
            <w:r w:rsidRPr="002B51E9">
              <w:rPr>
                <w:rFonts w:ascii="Arial" w:hAnsi="Arial" w:cs="Arial"/>
                <w:color w:val="333333"/>
                <w:spacing w:val="25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Separated</w:t>
            </w:r>
            <w:r w:rsidRPr="002B51E9">
              <w:rPr>
                <w:rFonts w:ascii="Arial" w:hAnsi="Arial" w:cs="Arial"/>
                <w:color w:val="333333"/>
                <w:spacing w:val="2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from</w:t>
            </w:r>
            <w:r w:rsidRPr="002B51E9">
              <w:rPr>
                <w:rFonts w:ascii="Arial" w:hAnsi="Arial" w:cs="Arial"/>
                <w:color w:val="333333"/>
                <w:spacing w:val="29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husband,</w:t>
            </w:r>
            <w:r w:rsidRPr="002B51E9">
              <w:rPr>
                <w:rFonts w:ascii="Arial" w:hAnsi="Arial" w:cs="Arial"/>
                <w:color w:val="333333"/>
                <w:spacing w:val="25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Surrounded</w:t>
            </w:r>
            <w:r w:rsidRPr="002B51E9">
              <w:rPr>
                <w:rFonts w:ascii="Arial" w:hAnsi="Arial" w:cs="Arial"/>
                <w:color w:val="333333"/>
                <w:spacing w:val="2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by</w:t>
            </w:r>
            <w:r w:rsidRPr="002B51E9">
              <w:rPr>
                <w:rFonts w:ascii="Arial" w:hAnsi="Arial" w:cs="Arial"/>
                <w:color w:val="333333"/>
                <w:spacing w:val="29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officers</w:t>
            </w:r>
          </w:p>
        </w:tc>
        <w:tc>
          <w:tcPr>
            <w:tcW w:w="1770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Outside</w:t>
            </w:r>
            <w:r w:rsidRPr="002B51E9">
              <w:rPr>
                <w:rFonts w:ascii="Arial" w:hAnsi="Arial" w:cs="Arial"/>
                <w:color w:val="333333"/>
                <w:spacing w:val="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his</w:t>
            </w:r>
            <w:r w:rsidRPr="002B51E9">
              <w:rPr>
                <w:rFonts w:ascii="Arial" w:hAnsi="Arial" w:cs="Arial"/>
                <w:color w:val="333333"/>
                <w:spacing w:val="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own</w:t>
            </w:r>
            <w:r w:rsidRPr="002B51E9">
              <w:rPr>
                <w:rFonts w:ascii="Arial" w:hAnsi="Arial" w:cs="Arial"/>
                <w:color w:val="333333"/>
                <w:spacing w:val="26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home</w:t>
            </w:r>
          </w:p>
        </w:tc>
        <w:tc>
          <w:tcPr>
            <w:tcW w:w="2439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Office</w:t>
            </w:r>
            <w:r w:rsidRPr="002B51E9">
              <w:rPr>
                <w:rFonts w:ascii="Arial" w:hAnsi="Arial" w:cs="Arial"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of</w:t>
            </w:r>
            <w:r w:rsidRPr="002B51E9">
              <w:rPr>
                <w:rFonts w:ascii="Arial" w:hAnsi="Arial" w:cs="Arial"/>
                <w:color w:val="333333"/>
                <w:spacing w:val="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station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manager</w:t>
            </w:r>
          </w:p>
        </w:tc>
        <w:tc>
          <w:tcPr>
            <w:tcW w:w="1757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Seated</w:t>
            </w:r>
            <w:r w:rsidRPr="002B51E9">
              <w:rPr>
                <w:rFonts w:ascii="Arial" w:hAnsi="Arial" w:cs="Arial"/>
                <w:color w:val="333333"/>
                <w:spacing w:val="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1"/>
                <w:sz w:val="21"/>
                <w:szCs w:val="21"/>
              </w:rPr>
              <w:t>in</w:t>
            </w:r>
            <w:r w:rsidRPr="002B51E9">
              <w:rPr>
                <w:rFonts w:ascii="Arial" w:hAnsi="Arial" w:cs="Arial"/>
                <w:color w:val="333333"/>
                <w:spacing w:val="-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his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living</w:t>
            </w:r>
            <w:r w:rsidRPr="002B51E9">
              <w:rPr>
                <w:rFonts w:ascii="Arial" w:hAnsi="Arial" w:cs="Arial"/>
                <w:color w:val="333333"/>
                <w:spacing w:val="1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room</w:t>
            </w:r>
          </w:p>
        </w:tc>
      </w:tr>
      <w:tr w:rsidR="00292E2F" w:rsidRPr="002B51E9" w:rsidTr="00C10119">
        <w:trPr>
          <w:trHeight w:hRule="exact" w:val="617"/>
        </w:trPr>
        <w:tc>
          <w:tcPr>
            <w:tcW w:w="2853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Duration</w:t>
            </w:r>
          </w:p>
        </w:tc>
        <w:tc>
          <w:tcPr>
            <w:tcW w:w="1716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1+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  <w:r w:rsidRPr="002B51E9">
              <w:rPr>
                <w:rFonts w:ascii="Arial" w:hAnsi="Arial" w:cs="Arial"/>
                <w:color w:val="333333"/>
                <w:spacing w:val="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6"/>
                <w:sz w:val="21"/>
                <w:szCs w:val="21"/>
              </w:rPr>
              <w:t>hours</w:t>
            </w:r>
          </w:p>
        </w:tc>
        <w:tc>
          <w:tcPr>
            <w:tcW w:w="1770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  <w:r w:rsidRPr="002B51E9">
              <w:rPr>
                <w:rFonts w:ascii="Arial" w:hAnsi="Arial" w:cs="Arial"/>
                <w:color w:val="333333"/>
                <w:spacing w:val="1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minutes</w:t>
            </w:r>
          </w:p>
        </w:tc>
        <w:tc>
          <w:tcPr>
            <w:tcW w:w="2439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Not</w:t>
            </w:r>
            <w:r w:rsidRPr="002B51E9">
              <w:rPr>
                <w:rFonts w:ascii="Arial" w:hAnsi="Arial" w:cs="Arial"/>
                <w:color w:val="333333"/>
                <w:spacing w:val="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known</w:t>
            </w:r>
          </w:p>
        </w:tc>
        <w:tc>
          <w:tcPr>
            <w:tcW w:w="1757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Several</w:t>
            </w:r>
            <w:r w:rsidRPr="002B51E9">
              <w:rPr>
                <w:rFonts w:ascii="Arial" w:hAnsi="Arial" w:cs="Arial"/>
                <w:color w:val="333333"/>
                <w:spacing w:val="11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6"/>
                <w:sz w:val="21"/>
                <w:szCs w:val="21"/>
              </w:rPr>
              <w:t>hours</w:t>
            </w:r>
          </w:p>
        </w:tc>
      </w:tr>
      <w:tr w:rsidR="00292E2F" w:rsidRPr="002B51E9" w:rsidTr="00C10119">
        <w:trPr>
          <w:trHeight w:hRule="exact" w:val="2654"/>
        </w:trPr>
        <w:tc>
          <w:tcPr>
            <w:tcW w:w="2853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Degree</w:t>
            </w:r>
            <w:r w:rsidRPr="002B51E9">
              <w:rPr>
                <w:rFonts w:ascii="Arial" w:hAnsi="Arial" w:cs="Arial"/>
                <w:color w:val="333333"/>
                <w:spacing w:val="10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of</w:t>
            </w:r>
            <w:r w:rsidRPr="002B51E9">
              <w:rPr>
                <w:rFonts w:ascii="Arial" w:hAnsi="Arial" w:cs="Arial"/>
                <w:color w:val="333333"/>
                <w:spacing w:val="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Pressure</w:t>
            </w:r>
            <w:r w:rsidRPr="002B51E9">
              <w:rPr>
                <w:rFonts w:ascii="Arial" w:hAnsi="Arial" w:cs="Arial"/>
                <w:color w:val="333333"/>
                <w:spacing w:val="30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Applied</w:t>
            </w:r>
            <w:r w:rsidRPr="002B51E9">
              <w:rPr>
                <w:rFonts w:ascii="Arial" w:hAnsi="Arial" w:cs="Arial"/>
                <w:color w:val="333333"/>
                <w:spacing w:val="11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(physical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 xml:space="preserve"> or</w:t>
            </w:r>
            <w:r w:rsidRPr="002B51E9">
              <w:rPr>
                <w:rFonts w:ascii="Arial" w:hAnsi="Arial" w:cs="Arial"/>
                <w:color w:val="333333"/>
                <w:spacing w:val="27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otherwise)</w:t>
            </w:r>
          </w:p>
        </w:tc>
        <w:tc>
          <w:tcPr>
            <w:tcW w:w="1716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461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Isolated</w:t>
            </w:r>
            <w:r w:rsidRPr="002B51E9">
              <w:rPr>
                <w:rFonts w:ascii="Arial" w:hAnsi="Arial" w:cs="Arial"/>
                <w:color w:val="333333"/>
                <w:spacing w:val="1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from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6"/>
                <w:sz w:val="21"/>
                <w:szCs w:val="21"/>
              </w:rPr>
              <w:t>husband</w:t>
            </w:r>
            <w:r w:rsidRPr="002B51E9">
              <w:rPr>
                <w:rFonts w:ascii="Arial" w:hAnsi="Arial" w:cs="Arial"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and</w:t>
            </w:r>
            <w:r w:rsidRPr="002B51E9">
              <w:rPr>
                <w:rFonts w:ascii="Arial" w:hAnsi="Arial" w:cs="Arial"/>
                <w:color w:val="333333"/>
                <w:spacing w:val="26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son,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6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Told</w:t>
            </w:r>
            <w:r w:rsidRPr="002B51E9">
              <w:rPr>
                <w:rFonts w:ascii="Arial" w:hAnsi="Arial" w:cs="Arial"/>
                <w:color w:val="333333"/>
                <w:spacing w:val="6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not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 xml:space="preserve"> to</w:t>
            </w:r>
            <w:r w:rsidRPr="002B51E9">
              <w:rPr>
                <w:rFonts w:ascii="Arial" w:hAnsi="Arial" w:cs="Arial"/>
                <w:color w:val="333333"/>
                <w:spacing w:val="6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speak</w:t>
            </w:r>
            <w:r w:rsidRPr="002B51E9">
              <w:rPr>
                <w:rFonts w:ascii="Arial" w:hAnsi="Arial" w:cs="Arial"/>
                <w:color w:val="333333"/>
                <w:spacing w:val="25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Korean,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She</w:t>
            </w:r>
            <w:r w:rsidRPr="002B51E9">
              <w:rPr>
                <w:rFonts w:ascii="Arial" w:hAnsi="Arial" w:cs="Arial"/>
                <w:color w:val="333333"/>
                <w:spacing w:val="10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was</w:t>
            </w:r>
            <w:r w:rsidRPr="002B51E9">
              <w:rPr>
                <w:rFonts w:ascii="Arial" w:hAnsi="Arial" w:cs="Arial"/>
                <w:color w:val="333333"/>
                <w:spacing w:val="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seated,</w:t>
            </w:r>
            <w:r w:rsidRPr="002B51E9">
              <w:rPr>
                <w:rFonts w:ascii="Arial" w:hAnsi="Arial" w:cs="Arial"/>
                <w:color w:val="333333"/>
                <w:spacing w:val="27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officers</w:t>
            </w:r>
            <w:r w:rsidRPr="002B51E9">
              <w:rPr>
                <w:rFonts w:ascii="Arial" w:hAnsi="Arial" w:cs="Arial"/>
                <w:color w:val="333333"/>
                <w:spacing w:val="2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standing</w:t>
            </w:r>
          </w:p>
        </w:tc>
        <w:tc>
          <w:tcPr>
            <w:tcW w:w="1770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427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Police</w:t>
            </w:r>
            <w:r w:rsidRPr="002B51E9">
              <w:rPr>
                <w:rFonts w:ascii="Arial" w:hAnsi="Arial" w:cs="Arial"/>
                <w:color w:val="333333"/>
                <w:spacing w:val="1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1"/>
                <w:sz w:val="21"/>
                <w:szCs w:val="21"/>
              </w:rPr>
              <w:t>in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backyard</w:t>
            </w:r>
            <w:r w:rsidRPr="002B51E9">
              <w:rPr>
                <w:rFonts w:ascii="Arial" w:hAnsi="Arial" w:cs="Arial"/>
                <w:color w:val="333333"/>
                <w:spacing w:val="20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with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guns,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4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Told</w:t>
            </w:r>
            <w:r w:rsidRPr="002B51E9">
              <w:rPr>
                <w:rFonts w:ascii="Arial" w:hAnsi="Arial" w:cs="Arial"/>
                <w:color w:val="333333"/>
                <w:spacing w:val="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pull</w:t>
            </w:r>
            <w:r w:rsidRPr="002B51E9">
              <w:rPr>
                <w:rFonts w:ascii="Arial" w:hAnsi="Arial" w:cs="Arial"/>
                <w:color w:val="333333"/>
                <w:spacing w:val="-7"/>
                <w:sz w:val="21"/>
                <w:szCs w:val="21"/>
              </w:rPr>
              <w:t xml:space="preserve"> up</w:t>
            </w:r>
            <w:r w:rsidRPr="002B51E9">
              <w:rPr>
                <w:rFonts w:ascii="Arial" w:hAnsi="Arial" w:cs="Arial"/>
                <w:color w:val="333333"/>
                <w:spacing w:val="24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shirts,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413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Told</w:t>
            </w:r>
            <w:r w:rsidRPr="002B51E9">
              <w:rPr>
                <w:rFonts w:ascii="Arial" w:hAnsi="Arial" w:cs="Arial"/>
                <w:color w:val="333333"/>
                <w:spacing w:val="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sit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 xml:space="preserve"> and</w:t>
            </w:r>
            <w:r w:rsidRPr="002B51E9">
              <w:rPr>
                <w:rFonts w:ascii="Arial" w:hAnsi="Arial" w:cs="Arial"/>
                <w:color w:val="333333"/>
                <w:spacing w:val="25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stay,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Told</w:t>
            </w:r>
            <w:r w:rsidRPr="002B51E9">
              <w:rPr>
                <w:rFonts w:ascii="Arial" w:hAnsi="Arial" w:cs="Arial"/>
                <w:color w:val="333333"/>
                <w:spacing w:val="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not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talk</w:t>
            </w:r>
            <w:r w:rsidRPr="002B51E9">
              <w:rPr>
                <w:rFonts w:ascii="Arial" w:hAnsi="Arial" w:cs="Arial"/>
                <w:color w:val="333333"/>
                <w:spacing w:val="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26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each</w:t>
            </w:r>
            <w:r w:rsidRPr="002B51E9">
              <w:rPr>
                <w:rFonts w:ascii="Arial" w:hAnsi="Arial" w:cs="Arial"/>
                <w:color w:val="333333"/>
                <w:spacing w:val="1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other</w:t>
            </w:r>
          </w:p>
        </w:tc>
        <w:tc>
          <w:tcPr>
            <w:tcW w:w="2439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1"/>
                <w:sz w:val="21"/>
                <w:szCs w:val="21"/>
              </w:rPr>
              <w:t>At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least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  <w:r w:rsidRPr="002B51E9">
              <w:rPr>
                <w:rFonts w:ascii="Arial" w:hAnsi="Arial" w:cs="Arial"/>
                <w:color w:val="333333"/>
                <w:spacing w:val="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times</w:t>
            </w:r>
            <w:r w:rsidRPr="002B51E9">
              <w:rPr>
                <w:rFonts w:ascii="Arial" w:hAnsi="Arial" w:cs="Arial"/>
                <w:color w:val="333333"/>
                <w:spacing w:val="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asked</w:t>
            </w:r>
            <w:r w:rsidRPr="002B51E9">
              <w:rPr>
                <w:rFonts w:ascii="Arial" w:hAnsi="Arial" w:cs="Arial"/>
                <w:color w:val="333333"/>
                <w:spacing w:val="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26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leave</w:t>
            </w:r>
            <w:r w:rsidRPr="002B51E9">
              <w:rPr>
                <w:rFonts w:ascii="Arial" w:hAnsi="Arial" w:cs="Arial"/>
                <w:color w:val="333333"/>
                <w:spacing w:val="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or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tried</w:t>
            </w:r>
            <w:r w:rsidRPr="002B51E9">
              <w:rPr>
                <w:rFonts w:ascii="Arial" w:hAnsi="Arial" w:cs="Arial"/>
                <w:color w:val="333333"/>
                <w:spacing w:val="6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stand,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Told</w:t>
            </w:r>
            <w:r w:rsidRPr="002B51E9">
              <w:rPr>
                <w:rFonts w:ascii="Arial" w:hAnsi="Arial" w:cs="Arial"/>
                <w:color w:val="333333"/>
                <w:spacing w:val="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“No,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you’re</w:t>
            </w:r>
            <w:r w:rsidRPr="002B51E9">
              <w:rPr>
                <w:rFonts w:ascii="Arial" w:hAnsi="Arial" w:cs="Arial"/>
                <w:color w:val="333333"/>
                <w:spacing w:val="8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not</w:t>
            </w:r>
            <w:r w:rsidRPr="002B51E9">
              <w:rPr>
                <w:rFonts w:ascii="Arial" w:hAnsi="Arial" w:cs="Arial"/>
                <w:color w:val="333333"/>
                <w:spacing w:val="27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going</w:t>
            </w:r>
            <w:r w:rsidRPr="002B51E9">
              <w:rPr>
                <w:rFonts w:ascii="Arial" w:hAnsi="Arial" w:cs="Arial"/>
                <w:color w:val="333333"/>
                <w:spacing w:val="2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6"/>
                <w:sz w:val="21"/>
                <w:szCs w:val="21"/>
              </w:rPr>
              <w:t>anywhere.”</w:t>
            </w:r>
          </w:p>
        </w:tc>
        <w:tc>
          <w:tcPr>
            <w:tcW w:w="1757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4"/>
                <w:sz w:val="21"/>
                <w:szCs w:val="21"/>
              </w:rPr>
              <w:t>No</w:t>
            </w:r>
            <w:r w:rsidRPr="002B51E9">
              <w:rPr>
                <w:rFonts w:ascii="Arial" w:hAnsi="Arial" w:cs="Arial"/>
                <w:color w:val="333333"/>
                <w:spacing w:val="1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apparent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pressure</w:t>
            </w:r>
          </w:p>
        </w:tc>
      </w:tr>
      <w:tr w:rsidR="00292E2F" w:rsidRPr="002B51E9" w:rsidTr="00C10119">
        <w:trPr>
          <w:trHeight w:hRule="exact" w:val="1126"/>
        </w:trPr>
        <w:tc>
          <w:tcPr>
            <w:tcW w:w="2853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>Other</w:t>
            </w:r>
            <w:r w:rsidRPr="002B51E9">
              <w:rPr>
                <w:rFonts w:ascii="Arial" w:hAnsi="Arial" w:cs="Arial"/>
                <w:color w:val="333333"/>
                <w:spacing w:val="1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Factors</w:t>
            </w:r>
          </w:p>
        </w:tc>
        <w:tc>
          <w:tcPr>
            <w:tcW w:w="1716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Language</w:t>
            </w:r>
            <w:r w:rsidRPr="002B51E9">
              <w:rPr>
                <w:rFonts w:ascii="Arial" w:hAnsi="Arial" w:cs="Arial"/>
                <w:color w:val="333333"/>
                <w:spacing w:val="26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barrier</w:t>
            </w:r>
          </w:p>
        </w:tc>
        <w:tc>
          <w:tcPr>
            <w:tcW w:w="1770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Spanish-</w:t>
            </w:r>
            <w:r w:rsidRPr="002B51E9">
              <w:rPr>
                <w:rFonts w:ascii="Arial" w:hAnsi="Arial" w:cs="Arial"/>
                <w:color w:val="333333"/>
                <w:spacing w:val="21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speaking</w:t>
            </w:r>
            <w:r w:rsidRPr="002B51E9">
              <w:rPr>
                <w:rFonts w:ascii="Arial" w:hAnsi="Arial" w:cs="Arial"/>
                <w:color w:val="333333"/>
                <w:spacing w:val="2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officer</w:t>
            </w:r>
            <w:r w:rsidRPr="002B51E9">
              <w:rPr>
                <w:rFonts w:ascii="Arial" w:hAnsi="Arial" w:cs="Arial"/>
                <w:color w:val="333333"/>
                <w:spacing w:val="25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on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scene</w:t>
            </w:r>
          </w:p>
        </w:tc>
        <w:tc>
          <w:tcPr>
            <w:tcW w:w="2439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Anticipated</w:t>
            </w:r>
            <w:r w:rsidRPr="002B51E9">
              <w:rPr>
                <w:rFonts w:ascii="Arial" w:hAnsi="Arial" w:cs="Arial"/>
                <w:color w:val="333333"/>
                <w:spacing w:val="8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job</w:t>
            </w:r>
            <w:r w:rsidRPr="002B51E9">
              <w:rPr>
                <w:rFonts w:ascii="Arial" w:hAnsi="Arial" w:cs="Arial"/>
                <w:color w:val="333333"/>
                <w:spacing w:val="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loss</w:t>
            </w:r>
            <w:r w:rsidRPr="002B51E9">
              <w:rPr>
                <w:rFonts w:ascii="Arial" w:hAnsi="Arial" w:cs="Arial"/>
                <w:color w:val="333333"/>
                <w:spacing w:val="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1"/>
                <w:sz w:val="21"/>
                <w:szCs w:val="21"/>
              </w:rPr>
              <w:t>if</w:t>
            </w:r>
            <w:r w:rsidRPr="002B51E9">
              <w:rPr>
                <w:rFonts w:ascii="Arial" w:hAnsi="Arial" w:cs="Arial"/>
                <w:color w:val="333333"/>
                <w:spacing w:val="27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didn’t</w:t>
            </w:r>
            <w:r w:rsidRPr="002B51E9">
              <w:rPr>
                <w:rFonts w:ascii="Arial" w:hAnsi="Arial" w:cs="Arial"/>
                <w:color w:val="333333"/>
                <w:spacing w:val="17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cooperate</w:t>
            </w:r>
          </w:p>
        </w:tc>
        <w:tc>
          <w:tcPr>
            <w:tcW w:w="1757" w:type="dxa"/>
            <w:tcBorders>
              <w:top w:val="single" w:sz="6" w:space="0" w:color="818B94"/>
              <w:left w:val="single" w:sz="6" w:space="0" w:color="818B94"/>
              <w:bottom w:val="single" w:sz="6" w:space="0" w:color="818B94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2B51E9">
              <w:rPr>
                <w:rFonts w:ascii="Arial" w:hAnsi="Arial" w:cs="Arial"/>
                <w:color w:val="333333"/>
                <w:spacing w:val="-1"/>
                <w:sz w:val="21"/>
                <w:szCs w:val="21"/>
              </w:rPr>
              <w:t>Felt</w:t>
            </w:r>
            <w:r w:rsidRPr="002B51E9">
              <w:rPr>
                <w:rFonts w:ascii="Arial" w:hAnsi="Arial" w:cs="Arial"/>
                <w:color w:val="333333"/>
                <w:spacing w:val="-5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free</w:t>
            </w:r>
            <w:r w:rsidRPr="002B51E9">
              <w:rPr>
                <w:rFonts w:ascii="Arial" w:hAnsi="Arial" w:cs="Arial"/>
                <w:color w:val="333333"/>
                <w:spacing w:val="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1"/>
                <w:szCs w:val="21"/>
              </w:rPr>
              <w:t>to</w:t>
            </w:r>
            <w:r w:rsidRPr="002B51E9">
              <w:rPr>
                <w:rFonts w:ascii="Arial" w:hAnsi="Arial" w:cs="Arial"/>
                <w:color w:val="333333"/>
                <w:spacing w:val="4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go</w:t>
            </w:r>
            <w:r w:rsidRPr="002B51E9">
              <w:rPr>
                <w:rFonts w:ascii="Arial" w:hAnsi="Arial" w:cs="Arial"/>
                <w:color w:val="333333"/>
                <w:spacing w:val="23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2"/>
                <w:sz w:val="21"/>
                <w:szCs w:val="21"/>
              </w:rPr>
              <w:t>jogging</w:t>
            </w:r>
            <w:r w:rsidRPr="002B51E9">
              <w:rPr>
                <w:rFonts w:ascii="Arial" w:hAnsi="Arial" w:cs="Arial"/>
                <w:color w:val="333333"/>
                <w:spacing w:val="9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7"/>
                <w:sz w:val="21"/>
                <w:szCs w:val="21"/>
              </w:rPr>
              <w:t>the</w:t>
            </w:r>
            <w:r w:rsidRPr="002B51E9">
              <w:rPr>
                <w:rFonts w:ascii="Arial" w:hAnsi="Arial" w:cs="Arial"/>
                <w:color w:val="333333"/>
                <w:spacing w:val="10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7"/>
                <w:sz w:val="21"/>
                <w:szCs w:val="21"/>
              </w:rPr>
              <w:t>next</w:t>
            </w:r>
            <w:r w:rsidRPr="002B51E9">
              <w:rPr>
                <w:rFonts w:ascii="Arial" w:hAnsi="Arial" w:cs="Arial"/>
                <w:color w:val="333333"/>
                <w:spacing w:val="26"/>
                <w:w w:val="102"/>
                <w:sz w:val="21"/>
                <w:szCs w:val="21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z w:val="21"/>
                <w:szCs w:val="21"/>
              </w:rPr>
              <w:t>day</w:t>
            </w:r>
          </w:p>
        </w:tc>
      </w:tr>
      <w:tr w:rsidR="00292E2F" w:rsidRPr="002B51E9" w:rsidTr="00C10119">
        <w:trPr>
          <w:trHeight w:hRule="exact" w:val="1099"/>
        </w:trPr>
        <w:tc>
          <w:tcPr>
            <w:tcW w:w="2853" w:type="dxa"/>
            <w:tcBorders>
              <w:top w:val="single" w:sz="6" w:space="0" w:color="818B94"/>
              <w:left w:val="single" w:sz="6" w:space="0" w:color="818B94"/>
              <w:bottom w:val="nil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 w:right="90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DDD">
              <w:rPr>
                <w:rFonts w:ascii="Arial" w:hAnsi="Arial" w:cs="Arial"/>
                <w:bCs/>
                <w:color w:val="333333"/>
                <w:spacing w:val="-2"/>
                <w:sz w:val="18"/>
                <w:szCs w:val="18"/>
              </w:rPr>
              <w:t>Consider</w:t>
            </w:r>
            <w:r>
              <w:rPr>
                <w:rFonts w:ascii="Arial" w:hAnsi="Arial" w:cs="Arial"/>
                <w:bCs/>
                <w:color w:val="333333"/>
                <w:spacing w:val="-2"/>
                <w:sz w:val="18"/>
                <w:szCs w:val="18"/>
              </w:rPr>
              <w:t xml:space="preserve">ing the </w:t>
            </w:r>
            <w:r w:rsidRPr="00D06DDD">
              <w:rPr>
                <w:rFonts w:ascii="Arial" w:hAnsi="Arial" w:cs="Arial"/>
                <w:bCs/>
                <w:color w:val="333333"/>
                <w:spacing w:val="-2"/>
                <w:sz w:val="18"/>
                <w:szCs w:val="18"/>
              </w:rPr>
              <w:t xml:space="preserve"> T</w:t>
            </w:r>
            <w:r w:rsidRPr="00D06DDD">
              <w:rPr>
                <w:rFonts w:ascii="Arial" w:hAnsi="Arial" w:cs="Arial"/>
                <w:bCs/>
                <w:color w:val="333333"/>
                <w:spacing w:val="23"/>
                <w:w w:val="102"/>
                <w:sz w:val="18"/>
                <w:szCs w:val="18"/>
              </w:rPr>
              <w:t xml:space="preserve">otality of </w:t>
            </w:r>
            <w:r>
              <w:rPr>
                <w:rFonts w:ascii="Arial" w:hAnsi="Arial" w:cs="Arial"/>
                <w:bCs/>
                <w:color w:val="333333"/>
                <w:spacing w:val="23"/>
                <w:w w:val="102"/>
                <w:sz w:val="18"/>
                <w:szCs w:val="18"/>
              </w:rPr>
              <w:t xml:space="preserve">the </w:t>
            </w:r>
            <w:r w:rsidRPr="002B51E9">
              <w:rPr>
                <w:rFonts w:ascii="Arial" w:hAnsi="Arial" w:cs="Arial"/>
                <w:bCs/>
                <w:color w:val="333333"/>
                <w:spacing w:val="-1"/>
                <w:sz w:val="18"/>
                <w:szCs w:val="18"/>
              </w:rPr>
              <w:t>Circumstances:</w:t>
            </w:r>
          </w:p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B51E9">
              <w:rPr>
                <w:rFonts w:ascii="Arial" w:hAnsi="Arial" w:cs="Arial"/>
                <w:bCs/>
                <w:color w:val="333333"/>
                <w:spacing w:val="-3"/>
                <w:sz w:val="18"/>
                <w:szCs w:val="18"/>
              </w:rPr>
              <w:t>In</w:t>
            </w:r>
            <w:r w:rsidRPr="002B51E9">
              <w:rPr>
                <w:rFonts w:ascii="Arial" w:hAnsi="Arial" w:cs="Arial"/>
                <w:bCs/>
                <w:color w:val="333333"/>
                <w:spacing w:val="13"/>
                <w:sz w:val="18"/>
                <w:szCs w:val="18"/>
              </w:rPr>
              <w:t xml:space="preserve"> </w:t>
            </w:r>
            <w:r w:rsidRPr="002B51E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Custody</w:t>
            </w:r>
            <w:r w:rsidRPr="002B51E9">
              <w:rPr>
                <w:rFonts w:ascii="Arial" w:hAnsi="Arial" w:cs="Arial"/>
                <w:bCs/>
                <w:color w:val="333333"/>
                <w:spacing w:val="10"/>
                <w:sz w:val="18"/>
                <w:szCs w:val="18"/>
              </w:rPr>
              <w:t xml:space="preserve"> </w:t>
            </w:r>
            <w:r w:rsidRPr="002B51E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or</w:t>
            </w:r>
            <w:r w:rsidRPr="002B51E9">
              <w:rPr>
                <w:rFonts w:ascii="Arial" w:hAnsi="Arial" w:cs="Arial"/>
                <w:bCs/>
                <w:color w:val="333333"/>
                <w:spacing w:val="6"/>
                <w:sz w:val="18"/>
                <w:szCs w:val="18"/>
              </w:rPr>
              <w:t xml:space="preserve"> </w:t>
            </w:r>
            <w:r w:rsidRPr="002B51E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Not?</w:t>
            </w:r>
          </w:p>
        </w:tc>
        <w:tc>
          <w:tcPr>
            <w:tcW w:w="1716" w:type="dxa"/>
            <w:tcBorders>
              <w:top w:val="single" w:sz="6" w:space="0" w:color="818B94"/>
              <w:left w:val="single" w:sz="6" w:space="0" w:color="818B94"/>
              <w:bottom w:val="nil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B51E9">
              <w:rPr>
                <w:rFonts w:ascii="Arial" w:hAnsi="Arial" w:cs="Arial"/>
                <w:color w:val="333333"/>
                <w:spacing w:val="-10"/>
                <w:sz w:val="20"/>
                <w:szCs w:val="20"/>
              </w:rPr>
              <w:t>In</w:t>
            </w:r>
            <w:r w:rsidRPr="002B51E9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0"/>
                <w:szCs w:val="20"/>
              </w:rPr>
              <w:t>custody</w:t>
            </w:r>
          </w:p>
        </w:tc>
        <w:tc>
          <w:tcPr>
            <w:tcW w:w="1770" w:type="dxa"/>
            <w:tcBorders>
              <w:top w:val="single" w:sz="6" w:space="0" w:color="818B94"/>
              <w:left w:val="single" w:sz="6" w:space="0" w:color="818B94"/>
              <w:bottom w:val="nil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0"/>
                <w:szCs w:val="20"/>
              </w:rPr>
              <w:t>Not</w:t>
            </w:r>
            <w:r w:rsidRPr="002B51E9">
              <w:rPr>
                <w:rFonts w:ascii="Arial" w:hAnsi="Arial" w:cs="Arial"/>
                <w:color w:val="333333"/>
                <w:spacing w:val="3"/>
                <w:sz w:val="20"/>
                <w:szCs w:val="20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1"/>
                <w:sz w:val="20"/>
                <w:szCs w:val="20"/>
              </w:rPr>
              <w:t>in</w:t>
            </w:r>
            <w:r w:rsidRPr="002B51E9">
              <w:rPr>
                <w:rFonts w:ascii="Arial" w:hAnsi="Arial" w:cs="Arial"/>
                <w:color w:val="333333"/>
                <w:spacing w:val="-5"/>
                <w:sz w:val="20"/>
                <w:szCs w:val="20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0"/>
                <w:szCs w:val="20"/>
              </w:rPr>
              <w:t>custody</w:t>
            </w:r>
          </w:p>
        </w:tc>
        <w:tc>
          <w:tcPr>
            <w:tcW w:w="2439" w:type="dxa"/>
            <w:tcBorders>
              <w:top w:val="single" w:sz="6" w:space="0" w:color="818B94"/>
              <w:left w:val="single" w:sz="6" w:space="0" w:color="818B94"/>
              <w:bottom w:val="nil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B51E9">
              <w:rPr>
                <w:rFonts w:ascii="Arial" w:hAnsi="Arial" w:cs="Arial"/>
                <w:color w:val="333333"/>
                <w:spacing w:val="-10"/>
                <w:sz w:val="20"/>
                <w:szCs w:val="20"/>
              </w:rPr>
              <w:t>In</w:t>
            </w:r>
            <w:r w:rsidRPr="002B51E9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0"/>
                <w:szCs w:val="20"/>
              </w:rPr>
              <w:t>custody</w:t>
            </w:r>
          </w:p>
        </w:tc>
        <w:tc>
          <w:tcPr>
            <w:tcW w:w="1757" w:type="dxa"/>
            <w:tcBorders>
              <w:top w:val="single" w:sz="6" w:space="0" w:color="818B94"/>
              <w:left w:val="single" w:sz="6" w:space="0" w:color="818B94"/>
              <w:bottom w:val="nil"/>
              <w:right w:val="single" w:sz="6" w:space="0" w:color="818B94"/>
            </w:tcBorders>
          </w:tcPr>
          <w:p w:rsidR="00292E2F" w:rsidRPr="002B51E9" w:rsidRDefault="00292E2F" w:rsidP="00292E2F">
            <w:pPr>
              <w:kinsoku w:val="0"/>
              <w:overflowPunct w:val="0"/>
              <w:autoSpaceDE w:val="0"/>
              <w:autoSpaceDN w:val="0"/>
              <w:adjustRightInd w:val="0"/>
              <w:spacing w:before="177" w:after="0" w:line="240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2B51E9">
              <w:rPr>
                <w:rFonts w:ascii="Arial" w:hAnsi="Arial" w:cs="Arial"/>
                <w:color w:val="333333"/>
                <w:spacing w:val="-3"/>
                <w:sz w:val="20"/>
                <w:szCs w:val="20"/>
              </w:rPr>
              <w:t>Not</w:t>
            </w:r>
            <w:r w:rsidRPr="002B51E9">
              <w:rPr>
                <w:rFonts w:ascii="Arial" w:hAnsi="Arial" w:cs="Arial"/>
                <w:color w:val="333333"/>
                <w:spacing w:val="3"/>
                <w:sz w:val="20"/>
                <w:szCs w:val="20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1"/>
                <w:sz w:val="20"/>
                <w:szCs w:val="20"/>
              </w:rPr>
              <w:t>in</w:t>
            </w:r>
            <w:r w:rsidRPr="002B51E9">
              <w:rPr>
                <w:rFonts w:ascii="Arial" w:hAnsi="Arial" w:cs="Arial"/>
                <w:color w:val="333333"/>
                <w:spacing w:val="-5"/>
                <w:sz w:val="20"/>
                <w:szCs w:val="20"/>
              </w:rPr>
              <w:t xml:space="preserve"> </w:t>
            </w:r>
            <w:r w:rsidRPr="002B51E9">
              <w:rPr>
                <w:rFonts w:ascii="Arial" w:hAnsi="Arial" w:cs="Arial"/>
                <w:color w:val="333333"/>
                <w:spacing w:val="-3"/>
                <w:sz w:val="20"/>
                <w:szCs w:val="20"/>
              </w:rPr>
              <w:t>custody</w:t>
            </w:r>
          </w:p>
        </w:tc>
      </w:tr>
    </w:tbl>
    <w:p w:rsidR="00BB35A1" w:rsidRDefault="00BB35A1" w:rsidP="00292E2F">
      <w:pPr>
        <w:spacing w:after="0" w:line="240" w:lineRule="auto"/>
      </w:pPr>
    </w:p>
    <w:sectPr w:rsidR="00BB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2F"/>
    <w:rsid w:val="00292E2F"/>
    <w:rsid w:val="00B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AOUSC</cp:lastModifiedBy>
  <cp:revision>1</cp:revision>
  <dcterms:created xsi:type="dcterms:W3CDTF">2016-01-12T15:58:00Z</dcterms:created>
  <dcterms:modified xsi:type="dcterms:W3CDTF">2016-01-12T15:59:00Z</dcterms:modified>
</cp:coreProperties>
</file>